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0F7BED" w14:textId="77777777" w:rsidR="00AB545D" w:rsidRDefault="00AB545D" w:rsidP="00AB545D">
      <w:pPr>
        <w:pStyle w:val="Heading1"/>
        <w:spacing w:before="0"/>
        <w:jc w:val="center"/>
        <w:rPr>
          <w:color w:val="auto"/>
        </w:rPr>
      </w:pPr>
      <w:r>
        <w:rPr>
          <w:noProof/>
          <w:color w:val="auto"/>
          <w:lang w:val="en-US"/>
        </w:rPr>
        <w:drawing>
          <wp:inline distT="0" distB="0" distL="0" distR="0" wp14:anchorId="79C720A7" wp14:editId="673CA37F">
            <wp:extent cx="1466850" cy="1352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go- OH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45D">
        <w:rPr>
          <w:color w:val="auto"/>
          <w:sz w:val="40"/>
          <w:szCs w:val="40"/>
        </w:rPr>
        <w:t>Overton High School- Station Rotation Lesson Plan</w:t>
      </w:r>
      <w:r>
        <w:rPr>
          <w:color w:val="auto"/>
        </w:rPr>
        <w:t xml:space="preserve">     </w:t>
      </w:r>
      <w:r>
        <w:rPr>
          <w:noProof/>
          <w:color w:val="auto"/>
          <w:lang w:val="en-US"/>
        </w:rPr>
        <w:drawing>
          <wp:inline distT="0" distB="0" distL="0" distR="0" wp14:anchorId="1C5930A8" wp14:editId="24AC57A1">
            <wp:extent cx="1524000" cy="1352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go- OH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1DD48" w14:textId="79ABBEF4" w:rsidR="00AB545D" w:rsidRPr="00AB545D" w:rsidRDefault="00AB545D" w:rsidP="00AB545D">
      <w:pPr>
        <w:rPr>
          <w:b/>
          <w:color w:val="auto"/>
        </w:rPr>
      </w:pPr>
      <w:r w:rsidRPr="00AB545D">
        <w:rPr>
          <w:b/>
          <w:color w:val="auto"/>
        </w:rPr>
        <w:t>Subject: _____</w:t>
      </w:r>
      <w:r w:rsidR="00821822">
        <w:rPr>
          <w:b/>
          <w:color w:val="auto"/>
        </w:rPr>
        <w:t>Dance</w:t>
      </w:r>
      <w:r w:rsidRPr="00AB545D">
        <w:rPr>
          <w:b/>
          <w:color w:val="auto"/>
        </w:rPr>
        <w:t>___________________________________</w:t>
      </w:r>
      <w:r>
        <w:rPr>
          <w:b/>
          <w:color w:val="auto"/>
        </w:rPr>
        <w:t xml:space="preserve">  Teacher: _____</w:t>
      </w:r>
      <w:r w:rsidR="007D516B">
        <w:rPr>
          <w:b/>
          <w:color w:val="auto"/>
        </w:rPr>
        <w:t>Mrs. L. Stewart</w:t>
      </w:r>
      <w:r>
        <w:rPr>
          <w:b/>
          <w:color w:val="auto"/>
        </w:rPr>
        <w:t>_________________________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35"/>
        <w:gridCol w:w="2865"/>
      </w:tblGrid>
      <w:tr w:rsidR="00A43E32" w14:paraId="2EAE5FF5" w14:textId="77777777" w:rsidTr="00AB545D">
        <w:tc>
          <w:tcPr>
            <w:tcW w:w="115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E62F71C" w14:textId="77777777" w:rsidR="00A43E32" w:rsidRDefault="002576EB">
            <w:pPr>
              <w:pStyle w:val="Heading4"/>
              <w:widowControl w:val="0"/>
            </w:pPr>
            <w:r>
              <w:t>Learning Goals / PBO(s)</w:t>
            </w:r>
          </w:p>
          <w:p w14:paraId="45AED2D9" w14:textId="77777777" w:rsidR="00A43E32" w:rsidRDefault="002576EB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i/>
              </w:rPr>
              <w:t>What will students be able to do after rotating through stations?</w:t>
            </w:r>
            <w:r w:rsidR="00AB545D">
              <w:rPr>
                <w:i/>
              </w:rPr>
              <w:t>(Standards based)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DBBB54" w14:textId="77777777" w:rsidR="00A43E32" w:rsidRDefault="00AB545D">
            <w:pPr>
              <w:pStyle w:val="Heading4"/>
              <w:widowControl w:val="0"/>
            </w:pPr>
            <w:bookmarkStart w:id="0" w:name="_lcghfw1wnbis" w:colFirst="0" w:colLast="0"/>
            <w:bookmarkEnd w:id="0"/>
            <w:r>
              <w:t>Week of:</w:t>
            </w:r>
          </w:p>
        </w:tc>
      </w:tr>
      <w:tr w:rsidR="00A43E32" w14:paraId="3AF75FD0" w14:textId="77777777">
        <w:tc>
          <w:tcPr>
            <w:tcW w:w="115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A3F6B1" w14:textId="2066EE5C" w:rsidR="00A43E32" w:rsidRDefault="007D516B">
            <w:pPr>
              <w:widowControl w:val="0"/>
              <w:spacing w:line="240" w:lineRule="auto"/>
            </w:pPr>
            <w:r>
              <w:t xml:space="preserve">SWBAT develop </w:t>
            </w:r>
            <w:r w:rsidR="003F432C">
              <w:t>and refine artistic techniques IOT present precise pieces of movement.</w:t>
            </w:r>
          </w:p>
          <w:p w14:paraId="173BE974" w14:textId="77777777" w:rsidR="00B962D9" w:rsidRDefault="00B962D9">
            <w:pPr>
              <w:widowControl w:val="0"/>
              <w:spacing w:line="240" w:lineRule="auto"/>
            </w:pP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77B212" w14:textId="06F17862" w:rsidR="00A43E32" w:rsidRDefault="006E312C">
            <w:pPr>
              <w:widowControl w:val="0"/>
              <w:spacing w:line="240" w:lineRule="auto"/>
            </w:pPr>
            <w:r>
              <w:t>August 15-19</w:t>
            </w:r>
          </w:p>
        </w:tc>
      </w:tr>
    </w:tbl>
    <w:p w14:paraId="3F239165" w14:textId="77777777" w:rsidR="00A43E32" w:rsidRDefault="00A43E32">
      <w:pPr>
        <w:spacing w:after="0"/>
      </w:pP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14:paraId="2119F5F2" w14:textId="77777777" w:rsidTr="00B962D9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8D9992" w14:textId="77777777" w:rsidR="00A43E32" w:rsidRDefault="002576EB">
            <w:pPr>
              <w:pStyle w:val="Heading4"/>
              <w:widowControl w:val="0"/>
            </w:pPr>
            <w:bookmarkStart w:id="1" w:name="_bi1c5xmkas3s" w:colFirst="0" w:colLast="0"/>
            <w:bookmarkEnd w:id="1"/>
            <w:r>
              <w:t>Opening / Whole Group Instruction</w:t>
            </w:r>
          </w:p>
          <w:p w14:paraId="1D4953A0" w14:textId="77777777" w:rsidR="00A43E32" w:rsidRDefault="002576EB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i/>
              </w:rPr>
              <w:t>How will you begin the lesson? What information needs to be provided before the students rotate through stations?</w:t>
            </w:r>
          </w:p>
        </w:tc>
      </w:tr>
      <w:tr w:rsidR="00A43E32" w14:paraId="585C1CFD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8C3BA2" w14:textId="77777777" w:rsidR="00A3609E" w:rsidRDefault="00A3609E">
            <w:pPr>
              <w:widowControl w:val="0"/>
              <w:spacing w:line="240" w:lineRule="auto"/>
            </w:pPr>
          </w:p>
          <w:p w14:paraId="7BFD1010" w14:textId="4CC8E1D3" w:rsidR="00A43E32" w:rsidRDefault="00562E2E">
            <w:pPr>
              <w:widowControl w:val="0"/>
              <w:spacing w:line="240" w:lineRule="auto"/>
            </w:pPr>
            <w:r>
              <w:lastRenderedPageBreak/>
              <w:t>Dancers will dress out and begin stretching</w:t>
            </w:r>
            <w:r w:rsidR="00D738B8">
              <w:t>,</w:t>
            </w:r>
            <w:r>
              <w:t xml:space="preserve"> re</w:t>
            </w:r>
            <w:r w:rsidR="00D738B8">
              <w:t>viewing vocabulary, or reviewing</w:t>
            </w:r>
            <w:r w:rsidR="000D4E58">
              <w:t xml:space="preserve"> movements.</w:t>
            </w:r>
          </w:p>
          <w:p w14:paraId="541F5E6D" w14:textId="0BD8A9D8" w:rsidR="000D4E58" w:rsidRDefault="000D4E58">
            <w:pPr>
              <w:widowControl w:val="0"/>
              <w:spacing w:line="240" w:lineRule="auto"/>
            </w:pPr>
            <w:r>
              <w:t xml:space="preserve">Dancers will submit </w:t>
            </w:r>
            <w:r w:rsidR="004D7CF4">
              <w:t>weekly “check-ins”, vocabulary, or any other paperwork.</w:t>
            </w:r>
          </w:p>
          <w:p w14:paraId="11F87DD7" w14:textId="413AC271" w:rsidR="00A3609E" w:rsidRDefault="00A3609E">
            <w:pPr>
              <w:widowControl w:val="0"/>
              <w:spacing w:line="240" w:lineRule="auto"/>
            </w:pPr>
            <w:r>
              <w:t>Whole group Instruction-</w:t>
            </w:r>
          </w:p>
          <w:p w14:paraId="06425088" w14:textId="5D090A93" w:rsidR="007701C3" w:rsidRDefault="007701C3">
            <w:pPr>
              <w:widowControl w:val="0"/>
              <w:spacing w:line="240" w:lineRule="auto"/>
            </w:pPr>
            <w:r>
              <w:t>Stretch as a whole group.</w:t>
            </w:r>
          </w:p>
          <w:p w14:paraId="3EE7803F" w14:textId="3801A9BE" w:rsidR="007701C3" w:rsidRDefault="007701C3">
            <w:pPr>
              <w:widowControl w:val="0"/>
              <w:spacing w:line="240" w:lineRule="auto"/>
            </w:pPr>
            <w:r>
              <w:t>Review vocabulary</w:t>
            </w:r>
            <w:r w:rsidR="00C50197">
              <w:t xml:space="preserve"> ( verbally and through demonstration)</w:t>
            </w:r>
          </w:p>
          <w:p w14:paraId="32D9A103" w14:textId="723C7413" w:rsidR="00C50197" w:rsidRDefault="00C50197">
            <w:pPr>
              <w:widowControl w:val="0"/>
              <w:spacing w:line="240" w:lineRule="auto"/>
            </w:pPr>
            <w:r>
              <w:t xml:space="preserve">Review </w:t>
            </w:r>
            <w:r w:rsidR="006E47CF">
              <w:t>movements</w:t>
            </w:r>
          </w:p>
          <w:p w14:paraId="143DF9BC" w14:textId="0BE41ED0" w:rsidR="006E47CF" w:rsidRDefault="006E47CF">
            <w:pPr>
              <w:widowControl w:val="0"/>
              <w:spacing w:line="240" w:lineRule="auto"/>
            </w:pPr>
            <w:r>
              <w:t xml:space="preserve">Begin teaching a new step/movement that can be added to </w:t>
            </w:r>
            <w:r w:rsidR="00A7748E">
              <w:t>already learned movements.</w:t>
            </w:r>
          </w:p>
          <w:p w14:paraId="642EEE28" w14:textId="77777777" w:rsidR="004D7CF4" w:rsidRDefault="004D7CF4">
            <w:pPr>
              <w:widowControl w:val="0"/>
              <w:spacing w:line="240" w:lineRule="auto"/>
            </w:pPr>
          </w:p>
          <w:p w14:paraId="6D3024AB" w14:textId="77777777" w:rsidR="000D4E58" w:rsidRDefault="000D4E58">
            <w:pPr>
              <w:widowControl w:val="0"/>
              <w:spacing w:line="240" w:lineRule="auto"/>
            </w:pPr>
          </w:p>
          <w:p w14:paraId="365E3D22" w14:textId="77777777" w:rsidR="00B962D9" w:rsidRDefault="00B962D9">
            <w:pPr>
              <w:widowControl w:val="0"/>
              <w:spacing w:line="240" w:lineRule="auto"/>
            </w:pPr>
          </w:p>
        </w:tc>
      </w:tr>
    </w:tbl>
    <w:p w14:paraId="60D0F55E" w14:textId="77777777" w:rsidR="00A43E32" w:rsidRDefault="00A43E32">
      <w:pPr>
        <w:pStyle w:val="Heading4"/>
        <w:rPr>
          <w:color w:val="144E8C"/>
        </w:rPr>
      </w:pPr>
      <w:bookmarkStart w:id="2" w:name="_8mqswuyqi5hq" w:colFirst="0" w:colLast="0"/>
      <w:bookmarkEnd w:id="2"/>
    </w:p>
    <w:tbl>
      <w:tblPr>
        <w:tblStyle w:val="a1"/>
        <w:tblW w:w="14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  <w:gridCol w:w="3600"/>
      </w:tblGrid>
      <w:tr w:rsidR="00A43E32" w14:paraId="595083BD" w14:textId="77777777" w:rsidTr="00B962D9">
        <w:trPr>
          <w:jc w:val="center"/>
        </w:trPr>
        <w:tc>
          <w:tcPr>
            <w:tcW w:w="3600" w:type="dxa"/>
            <w:tcBorders>
              <w:top w:val="nil"/>
              <w:left w:val="nil"/>
              <w:bottom w:val="single" w:sz="4" w:space="0" w:color="939598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B6200B9" w14:textId="77777777" w:rsidR="00A43E32" w:rsidRDefault="002576EB">
            <w:pPr>
              <w:pStyle w:val="Heading4"/>
            </w:pPr>
            <w:bookmarkStart w:id="3" w:name="_z6mas7iahz12" w:colFirst="0" w:colLast="0"/>
            <w:bookmarkEnd w:id="3"/>
            <w:r w:rsidRPr="00B962D9">
              <w:rPr>
                <w:color w:val="auto"/>
              </w:rPr>
              <w:t>Stations</w:t>
            </w:r>
            <w:r w:rsidR="00B962D9" w:rsidRPr="00B962D9">
              <w:rPr>
                <w:color w:val="auto"/>
              </w:rPr>
              <w:t xml:space="preserve"> </w:t>
            </w:r>
            <w:r w:rsidR="00B962D9" w:rsidRPr="00B962D9">
              <w:rPr>
                <w:i/>
                <w:color w:val="auto"/>
                <w:sz w:val="24"/>
                <w:szCs w:val="24"/>
              </w:rPr>
              <w:t>(Gradual Release)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single" w:sz="18" w:space="0" w:color="FFFFFF"/>
            </w:tcBorders>
            <w:shd w:val="clear" w:color="auto" w:fill="D3C8E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9C2906D" w14:textId="77777777" w:rsidR="00A43E32" w:rsidRDefault="00B962D9">
            <w:pPr>
              <w:pStyle w:val="Heading4"/>
              <w:rPr>
                <w:color w:val="7C51A1"/>
                <w:sz w:val="24"/>
                <w:szCs w:val="24"/>
              </w:rPr>
            </w:pPr>
            <w:bookmarkStart w:id="4" w:name="_xusnt5h463tt" w:colFirst="0" w:colLast="0"/>
            <w:bookmarkEnd w:id="4"/>
            <w:r>
              <w:rPr>
                <w:color w:val="7C51A1"/>
                <w:sz w:val="24"/>
                <w:szCs w:val="24"/>
              </w:rPr>
              <w:t xml:space="preserve">Teacher Led </w:t>
            </w:r>
            <w:r w:rsidRPr="00B962D9">
              <w:rPr>
                <w:i/>
                <w:color w:val="7C51A1"/>
                <w:sz w:val="24"/>
                <w:szCs w:val="24"/>
              </w:rPr>
              <w:t>(I Do)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single" w:sz="18" w:space="0" w:color="FFFFFF"/>
            </w:tcBorders>
            <w:shd w:val="clear" w:color="auto" w:fill="FBD4B4" w:themeFill="accent6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82B6990" w14:textId="77777777" w:rsidR="00A43E32" w:rsidRDefault="002576EB">
            <w:pPr>
              <w:pStyle w:val="Heading4"/>
              <w:rPr>
                <w:color w:val="00AEEF"/>
                <w:sz w:val="24"/>
                <w:szCs w:val="24"/>
              </w:rPr>
            </w:pPr>
            <w:bookmarkStart w:id="5" w:name="_1w8qsflfwgt7" w:colFirst="0" w:colLast="0"/>
            <w:bookmarkEnd w:id="5"/>
            <w:r w:rsidRPr="00B962D9">
              <w:rPr>
                <w:color w:val="E36C0A" w:themeColor="accent6" w:themeShade="BF"/>
                <w:sz w:val="24"/>
                <w:szCs w:val="24"/>
              </w:rPr>
              <w:t>Small Group Collaboration</w:t>
            </w:r>
            <w:r w:rsidR="00B962D9" w:rsidRPr="00B962D9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  <w:r w:rsidR="00B962D9" w:rsidRPr="00B962D9">
              <w:rPr>
                <w:i/>
                <w:color w:val="E36C0A" w:themeColor="accent6" w:themeShade="BF"/>
                <w:sz w:val="24"/>
                <w:szCs w:val="24"/>
              </w:rPr>
              <w:t>(We Do)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nil"/>
            </w:tcBorders>
            <w:shd w:val="clear" w:color="auto" w:fill="BFE3D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7D6320" w14:textId="77777777" w:rsidR="00A43E32" w:rsidRDefault="00B962D9">
            <w:pPr>
              <w:pStyle w:val="Heading4"/>
              <w:rPr>
                <w:color w:val="00A76D"/>
                <w:sz w:val="24"/>
                <w:szCs w:val="24"/>
              </w:rPr>
            </w:pPr>
            <w:bookmarkStart w:id="6" w:name="_gs15t4rac5an" w:colFirst="0" w:colLast="0"/>
            <w:bookmarkEnd w:id="6"/>
            <w:r>
              <w:rPr>
                <w:color w:val="00A76D"/>
                <w:sz w:val="24"/>
                <w:szCs w:val="24"/>
              </w:rPr>
              <w:t xml:space="preserve">Tech Infused </w:t>
            </w:r>
            <w:r w:rsidRPr="00B962D9">
              <w:rPr>
                <w:i/>
                <w:color w:val="00A76D"/>
                <w:sz w:val="24"/>
                <w:szCs w:val="24"/>
              </w:rPr>
              <w:t>(You Do)</w:t>
            </w:r>
          </w:p>
        </w:tc>
      </w:tr>
      <w:tr w:rsidR="00A43E32" w14:paraId="7DABC042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939598"/>
              <w:left w:val="nil"/>
              <w:bottom w:val="single" w:sz="4" w:space="0" w:color="B7B7B7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0DABD96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Time at Station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A7C163" w14:textId="77777777" w:rsidR="00A43E32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B2DF03" w14:textId="77777777" w:rsidR="00A43E32" w:rsidRDefault="002576E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122588B" w14:textId="77777777" w:rsidR="00A43E32" w:rsidRDefault="002576E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</w:tr>
      <w:tr w:rsidR="00A43E32" w14:paraId="02168854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939598"/>
              <w:left w:val="nil"/>
              <w:bottom w:val="single" w:sz="4" w:space="0" w:color="B7B7B7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0FB962B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Skill or Knowledge students will learn at this station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EBCC292" w14:textId="0EDEE9A6" w:rsidR="00A43E32" w:rsidRDefault="00252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directed review of </w:t>
            </w:r>
            <w:r w:rsidR="00C401FF">
              <w:rPr>
                <w:sz w:val="20"/>
                <w:szCs w:val="20"/>
              </w:rPr>
              <w:t xml:space="preserve">previously learned skills </w:t>
            </w:r>
            <w:r w:rsidR="00A14C15">
              <w:rPr>
                <w:sz w:val="20"/>
                <w:szCs w:val="20"/>
              </w:rPr>
              <w:t>and make corrections as needed.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81116F" w14:textId="7813D8FB" w:rsidR="00A43E32" w:rsidRDefault="00974E82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Dancers will work in small groups to assist one another in </w:t>
            </w:r>
            <w:r w:rsidR="00B27601">
              <w:rPr>
                <w:sz w:val="20"/>
                <w:szCs w:val="20"/>
              </w:rPr>
              <w:t xml:space="preserve">problem areas.  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86CA95" w14:textId="0337564E" w:rsidR="00A43E32" w:rsidRDefault="00931A4B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Dancers will</w:t>
            </w:r>
            <w:r w:rsidR="00D81C90">
              <w:rPr>
                <w:sz w:val="20"/>
                <w:szCs w:val="20"/>
              </w:rPr>
              <w:t xml:space="preserve"> learn vocabulary that is being used in the steps being taught.</w:t>
            </w:r>
          </w:p>
        </w:tc>
      </w:tr>
      <w:tr w:rsidR="00A43E32" w14:paraId="163E9186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578BBF5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Description of the activity and assessment plan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FAE24A" w14:textId="2A833A6C" w:rsidR="00A43E32" w:rsidRDefault="00F0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B12016">
              <w:rPr>
                <w:sz w:val="20"/>
                <w:szCs w:val="20"/>
              </w:rPr>
              <w:t>Walking</w:t>
            </w:r>
            <w:r w:rsidR="00F228F5">
              <w:rPr>
                <w:sz w:val="20"/>
                <w:szCs w:val="20"/>
              </w:rPr>
              <w:t>-on toes, on beat</w:t>
            </w:r>
          </w:p>
          <w:p w14:paraId="45ED3C35" w14:textId="77777777" w:rsidR="00F228F5" w:rsidRDefault="00F0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228F5">
              <w:rPr>
                <w:sz w:val="20"/>
                <w:szCs w:val="20"/>
              </w:rPr>
              <w:t>Step ball change-</w:t>
            </w:r>
            <w:r>
              <w:rPr>
                <w:sz w:val="20"/>
                <w:szCs w:val="20"/>
              </w:rPr>
              <w:t xml:space="preserve"> step back front, on toes, on beat</w:t>
            </w:r>
          </w:p>
          <w:p w14:paraId="6739CC0A" w14:textId="77777777" w:rsidR="00F0233E" w:rsidRDefault="00F0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*Lyndy</w:t>
            </w:r>
            <w:r w:rsidR="00D23539">
              <w:rPr>
                <w:sz w:val="20"/>
                <w:szCs w:val="20"/>
              </w:rPr>
              <w:t>-1 and 2 back front</w:t>
            </w:r>
          </w:p>
          <w:p w14:paraId="01DBC34B" w14:textId="77777777" w:rsidR="00D23539" w:rsidRDefault="00D23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Step ball change back front</w:t>
            </w:r>
          </w:p>
          <w:p w14:paraId="73CF7DBF" w14:textId="053191D4" w:rsidR="009E4FD5" w:rsidRDefault="009E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TOES, ON BEAT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17EDC3" w14:textId="011FDA11" w:rsidR="00A43E32" w:rsidRDefault="00B27601" w:rsidP="00B962D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Dancers will work togeth</w:t>
            </w:r>
            <w:r w:rsidR="0063662E">
              <w:rPr>
                <w:sz w:val="20"/>
                <w:szCs w:val="20"/>
              </w:rPr>
              <w:t xml:space="preserve">er in small groups to work on problem areas which could be rhythm, leaving out steps, not being on </w:t>
            </w:r>
            <w:r w:rsidR="0063662E">
              <w:rPr>
                <w:sz w:val="20"/>
                <w:szCs w:val="20"/>
              </w:rPr>
              <w:lastRenderedPageBreak/>
              <w:t>their toes</w:t>
            </w:r>
            <w:r w:rsidR="00650DDE">
              <w:rPr>
                <w:sz w:val="20"/>
                <w:szCs w:val="20"/>
              </w:rPr>
              <w:t>, or just not knowing the steps.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60D28B8" w14:textId="77777777" w:rsidR="00B35DC9" w:rsidRDefault="0065055A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Dancers will be given a list of words they must define</w:t>
            </w:r>
            <w:r w:rsidR="001E3E83">
              <w:rPr>
                <w:sz w:val="20"/>
                <w:szCs w:val="20"/>
              </w:rPr>
              <w:t>,</w:t>
            </w:r>
            <w:r w:rsidR="00654E4D">
              <w:rPr>
                <w:sz w:val="20"/>
                <w:szCs w:val="20"/>
              </w:rPr>
              <w:t xml:space="preserve"> draw a picture of if applicable</w:t>
            </w:r>
            <w:r w:rsidR="00B35DC9">
              <w:rPr>
                <w:sz w:val="20"/>
                <w:szCs w:val="20"/>
              </w:rPr>
              <w:t>, a</w:t>
            </w:r>
            <w:r w:rsidR="001E3E83">
              <w:rPr>
                <w:sz w:val="20"/>
                <w:szCs w:val="20"/>
              </w:rPr>
              <w:t>nd demonstrate each word.</w:t>
            </w:r>
            <w:r w:rsidR="004C0952">
              <w:rPr>
                <w:sz w:val="20"/>
                <w:szCs w:val="20"/>
              </w:rPr>
              <w:t xml:space="preserve">  </w:t>
            </w:r>
          </w:p>
          <w:p w14:paraId="030948E8" w14:textId="33AE0546" w:rsidR="00A43E32" w:rsidRDefault="004C0952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Words will be on the wall and dancers can use their computers, phones, or books to define each word.</w:t>
            </w:r>
          </w:p>
        </w:tc>
      </w:tr>
      <w:tr w:rsidR="00A43E32" w14:paraId="5FAFAD69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9617FB8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Necessary resources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C6DB5F9" w14:textId="6B5DEAFF" w:rsidR="00A43E32" w:rsidRDefault="009E4FD5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Dress out clothes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7EADC50" w14:textId="07436F32" w:rsidR="00A43E32" w:rsidRDefault="00650DDE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C37592" w14:textId="77777777" w:rsidR="00A43E32" w:rsidRDefault="008B4DAD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Pencil/pen</w:t>
            </w:r>
          </w:p>
          <w:p w14:paraId="4C6A9AFA" w14:textId="0D70020B" w:rsidR="008B4DAD" w:rsidRDefault="008B4DAD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</w:t>
            </w:r>
          </w:p>
          <w:p w14:paraId="5812AE25" w14:textId="49593375" w:rsidR="008B4DAD" w:rsidRDefault="007659A5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Computer, phone, book</w:t>
            </w:r>
          </w:p>
        </w:tc>
      </w:tr>
      <w:tr w:rsidR="00A43E32" w14:paraId="1AD93FEA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19C8B87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Differentiation if applicable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A1B9F3" w14:textId="7BB33AF2" w:rsidR="00A43E32" w:rsidRDefault="00974E82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at this point.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0675526" w14:textId="709D77F1" w:rsidR="00A43E32" w:rsidRDefault="00650DDE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 will be pre-set with a dancer</w:t>
            </w:r>
            <w:r w:rsidR="00931A4B">
              <w:rPr>
                <w:sz w:val="20"/>
                <w:szCs w:val="20"/>
              </w:rPr>
              <w:t xml:space="preserve"> who is excelling in each of the groups.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73A83A5" w14:textId="5F253473" w:rsidR="00A43E32" w:rsidRDefault="007659A5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at this point.</w:t>
            </w:r>
          </w:p>
        </w:tc>
      </w:tr>
    </w:tbl>
    <w:p w14:paraId="1B75A7F0" w14:textId="77777777" w:rsidR="00A43E32" w:rsidRDefault="00A43E32">
      <w:pPr>
        <w:spacing w:after="0"/>
      </w:pPr>
    </w:p>
    <w:tbl>
      <w:tblPr>
        <w:tblStyle w:val="a2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14:paraId="3950423D" w14:textId="77777777" w:rsidTr="00B962D9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B850F2" w14:textId="77777777" w:rsidR="00A43E32" w:rsidRDefault="002576EB">
            <w:pPr>
              <w:pStyle w:val="Heading4"/>
              <w:widowControl w:val="0"/>
            </w:pPr>
            <w:bookmarkStart w:id="7" w:name="_vfzn2m4ai19k" w:colFirst="0" w:colLast="0"/>
            <w:bookmarkEnd w:id="7"/>
            <w:r>
              <w:t>Closing / Whole Group</w:t>
            </w:r>
          </w:p>
          <w:p w14:paraId="39061494" w14:textId="77777777" w:rsidR="00A43E32" w:rsidRPr="00B962D9" w:rsidRDefault="002576EB">
            <w:pPr>
              <w:widowControl w:val="0"/>
              <w:spacing w:after="0" w:line="240" w:lineRule="auto"/>
              <w:rPr>
                <w:color w:val="C6D9F1" w:themeColor="text2" w:themeTint="33"/>
              </w:rPr>
            </w:pPr>
            <w:r>
              <w:rPr>
                <w:i/>
              </w:rPr>
              <w:t>How will you close out the lesson?</w:t>
            </w:r>
          </w:p>
        </w:tc>
      </w:tr>
      <w:tr w:rsidR="00A43E32" w14:paraId="34F4A43E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709FB25" w14:textId="0D631321" w:rsidR="00A43E32" w:rsidRDefault="007659A5" w:rsidP="00B962D9">
            <w:pPr>
              <w:widowControl w:val="0"/>
              <w:spacing w:line="240" w:lineRule="auto"/>
            </w:pPr>
            <w:r>
              <w:t xml:space="preserve">All dancers will </w:t>
            </w:r>
            <w:r w:rsidR="009F1AF0">
              <w:t>be able go over the dance steps with better knowle</w:t>
            </w:r>
            <w:r w:rsidR="001F745B">
              <w:t xml:space="preserve">dge and understanding of the movements.  Mistakes should be easy to fix </w:t>
            </w:r>
            <w:r w:rsidR="00FC0CB9">
              <w:t xml:space="preserve">now they are more aware of the </w:t>
            </w:r>
            <w:r w:rsidR="002C73C5">
              <w:t>steps and how to do them.</w:t>
            </w:r>
          </w:p>
        </w:tc>
      </w:tr>
    </w:tbl>
    <w:p w14:paraId="284DA449" w14:textId="77777777" w:rsidR="00A43E32" w:rsidRDefault="00A43E32">
      <w:pPr>
        <w:spacing w:after="0"/>
      </w:pPr>
    </w:p>
    <w:tbl>
      <w:tblPr>
        <w:tblStyle w:val="a3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14:paraId="347D8714" w14:textId="77777777" w:rsidTr="00B962D9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A43C1E" w14:textId="77777777" w:rsidR="00A43E32" w:rsidRDefault="002576EB">
            <w:pPr>
              <w:pStyle w:val="Heading4"/>
              <w:widowControl w:val="0"/>
            </w:pPr>
            <w:bookmarkStart w:id="8" w:name="_2vfozlp1485x" w:colFirst="0" w:colLast="0"/>
            <w:bookmarkEnd w:id="8"/>
            <w:r>
              <w:t>Data Collection</w:t>
            </w:r>
          </w:p>
          <w:p w14:paraId="48A31C32" w14:textId="77777777" w:rsidR="00A43E32" w:rsidRDefault="00B962D9">
            <w:pPr>
              <w:widowControl w:val="0"/>
              <w:spacing w:after="0" w:line="240" w:lineRule="auto"/>
            </w:pPr>
            <w:r>
              <w:rPr>
                <w:i/>
              </w:rPr>
              <w:t xml:space="preserve">What data will be </w:t>
            </w:r>
            <w:r w:rsidR="002576EB">
              <w:rPr>
                <w:i/>
              </w:rPr>
              <w:t>used to identify individual student progress?</w:t>
            </w:r>
          </w:p>
        </w:tc>
      </w:tr>
      <w:tr w:rsidR="00A43E32" w14:paraId="61DBE42D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BDE616" w14:textId="7A5BAA71" w:rsidR="00A43E32" w:rsidRDefault="002C73C5" w:rsidP="00B962D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Teacher observatio</w:t>
            </w:r>
            <w:r w:rsidR="006E7466">
              <w:rPr>
                <w:b/>
              </w:rPr>
              <w:t>n on a daily basis.</w:t>
            </w:r>
            <w:r w:rsidR="008B0A9D">
              <w:rPr>
                <w:b/>
              </w:rPr>
              <w:t xml:space="preserve"> This observation is to assure improvement is being made.</w:t>
            </w:r>
          </w:p>
          <w:p w14:paraId="543073FD" w14:textId="6E26606E" w:rsidR="006E7466" w:rsidRDefault="006E7466" w:rsidP="00B962D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Skills assessment (as a group)</w:t>
            </w:r>
            <w:r w:rsidR="00480F70">
              <w:rPr>
                <w:b/>
              </w:rPr>
              <w:t xml:space="preserve"> on Friday.</w:t>
            </w:r>
            <w:r w:rsidR="008B0A9D">
              <w:rPr>
                <w:b/>
              </w:rPr>
              <w:t xml:space="preserve"> This assessment </w:t>
            </w:r>
            <w:r w:rsidR="00323222">
              <w:rPr>
                <w:b/>
              </w:rPr>
              <w:t>is being used to make sure dancers can perform the movements correctly.</w:t>
            </w:r>
          </w:p>
          <w:p w14:paraId="6E6EB460" w14:textId="11FA060F" w:rsidR="00480F70" w:rsidRDefault="00480F70" w:rsidP="00B962D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Weekly </w:t>
            </w:r>
            <w:r w:rsidR="001C1FA6">
              <w:rPr>
                <w:b/>
              </w:rPr>
              <w:t>“</w:t>
            </w:r>
            <w:r>
              <w:rPr>
                <w:b/>
              </w:rPr>
              <w:t>Check In</w:t>
            </w:r>
            <w:r w:rsidR="001C1FA6">
              <w:rPr>
                <w:b/>
              </w:rPr>
              <w:t>”</w:t>
            </w:r>
            <w:r>
              <w:rPr>
                <w:b/>
              </w:rPr>
              <w:t xml:space="preserve"> will be sent home every Friday (for the </w:t>
            </w:r>
            <w:r w:rsidR="00A52EC0">
              <w:rPr>
                <w:b/>
              </w:rPr>
              <w:t>1</w:t>
            </w:r>
            <w:r w:rsidR="00A52EC0" w:rsidRPr="00A52EC0">
              <w:rPr>
                <w:b/>
                <w:vertAlign w:val="superscript"/>
              </w:rPr>
              <w:t>st</w:t>
            </w:r>
            <w:r w:rsidR="00A52EC0">
              <w:rPr>
                <w:b/>
              </w:rPr>
              <w:t xml:space="preserve"> month).</w:t>
            </w:r>
            <w:r w:rsidR="00E15CBD">
              <w:rPr>
                <w:b/>
              </w:rPr>
              <w:t xml:space="preserve">  This form allows parents to be aware of what their child is </w:t>
            </w:r>
            <w:r w:rsidR="00E15CBD">
              <w:rPr>
                <w:b/>
              </w:rPr>
              <w:lastRenderedPageBreak/>
              <w:t>doing in class on a daily basis.</w:t>
            </w:r>
          </w:p>
          <w:p w14:paraId="4EB3C6BB" w14:textId="102021DE" w:rsidR="00A52EC0" w:rsidRDefault="00A52EC0" w:rsidP="00B962D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Vocabulary must be turned</w:t>
            </w:r>
            <w:r w:rsidR="001C1FA6">
              <w:rPr>
                <w:b/>
              </w:rPr>
              <w:t xml:space="preserve"> in on Friday for a grade</w:t>
            </w:r>
            <w:r w:rsidR="0060183D">
              <w:rPr>
                <w:b/>
              </w:rPr>
              <w:t xml:space="preserve">.  This </w:t>
            </w:r>
            <w:r w:rsidR="001A3FE6">
              <w:rPr>
                <w:b/>
              </w:rPr>
              <w:t>will assure that dancers know what they are doing and can explain .</w:t>
            </w:r>
          </w:p>
        </w:tc>
      </w:tr>
      <w:tr w:rsidR="00A43E32" w14:paraId="234BF8A5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CD6FEF" w14:textId="77777777" w:rsidR="00A43E32" w:rsidRDefault="00A43E32">
            <w:pPr>
              <w:widowControl w:val="0"/>
              <w:spacing w:line="240" w:lineRule="auto"/>
            </w:pPr>
          </w:p>
        </w:tc>
      </w:tr>
      <w:tr w:rsidR="00A43E32" w14:paraId="12FB0257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8E9D18" w14:textId="77777777" w:rsidR="00A43E32" w:rsidRDefault="002576E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Resources:</w:t>
            </w:r>
          </w:p>
          <w:p w14:paraId="5E2D82AD" w14:textId="77777777" w:rsidR="00A43E32" w:rsidRDefault="00000000">
            <w:pPr>
              <w:widowControl w:val="0"/>
              <w:spacing w:line="240" w:lineRule="auto"/>
            </w:pPr>
            <w:hyperlink r:id="rId8">
              <w:r w:rsidR="002576EB">
                <w:rPr>
                  <w:color w:val="1155CC"/>
                  <w:u w:val="single"/>
                </w:rPr>
                <w:t>ELA Sample Schedules</w:t>
              </w:r>
            </w:hyperlink>
            <w:r w:rsidR="002576EB">
              <w:t xml:space="preserve"> / </w:t>
            </w:r>
            <w:hyperlink r:id="rId9">
              <w:r w:rsidR="002576EB">
                <w:rPr>
                  <w:color w:val="1155CC"/>
                  <w:u w:val="single"/>
                </w:rPr>
                <w:t>Math Sample Schedules</w:t>
              </w:r>
            </w:hyperlink>
            <w:r w:rsidR="002576EB">
              <w:t xml:space="preserve"> / </w:t>
            </w:r>
            <w:hyperlink r:id="rId10">
              <w:r w:rsidR="002576EB">
                <w:rPr>
                  <w:color w:val="1155CC"/>
                  <w:u w:val="single"/>
                </w:rPr>
                <w:t>Science Sample Schedules</w:t>
              </w:r>
            </w:hyperlink>
          </w:p>
        </w:tc>
      </w:tr>
    </w:tbl>
    <w:p w14:paraId="42956EC4" w14:textId="77777777" w:rsidR="00A43E32" w:rsidRDefault="00A43E32">
      <w:pPr>
        <w:widowControl w:val="0"/>
        <w:spacing w:after="0" w:line="240" w:lineRule="auto"/>
      </w:pPr>
    </w:p>
    <w:sectPr w:rsidR="00A43E32">
      <w:headerReference w:type="default" r:id="rId11"/>
      <w:footerReference w:type="default" r:id="rId12"/>
      <w:footerReference w:type="first" r:id="rId13"/>
      <w:pgSz w:w="15840" w:h="12240" w:orient="landscape"/>
      <w:pgMar w:top="720" w:right="720" w:bottom="720" w:left="72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CC02" w14:textId="77777777" w:rsidR="00057041" w:rsidRDefault="00057041">
      <w:pPr>
        <w:spacing w:after="0" w:line="240" w:lineRule="auto"/>
      </w:pPr>
      <w:r>
        <w:separator/>
      </w:r>
    </w:p>
  </w:endnote>
  <w:endnote w:type="continuationSeparator" w:id="0">
    <w:p w14:paraId="4647536D" w14:textId="77777777" w:rsidR="00057041" w:rsidRDefault="0005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B646" w14:textId="77777777" w:rsidR="00A43E32" w:rsidRDefault="00A43E32">
    <w:pPr>
      <w:spacing w:after="0"/>
      <w:rPr>
        <w:sz w:val="6"/>
        <w:szCs w:val="6"/>
      </w:rPr>
    </w:pPr>
  </w:p>
  <w:tbl>
    <w:tblPr>
      <w:tblStyle w:val="a4"/>
      <w:tblW w:w="14415" w:type="dxa"/>
      <w:tblLayout w:type="fixed"/>
      <w:tblLook w:val="0600" w:firstRow="0" w:lastRow="0" w:firstColumn="0" w:lastColumn="0" w:noHBand="1" w:noVBand="1"/>
    </w:tblPr>
    <w:tblGrid>
      <w:gridCol w:w="3780"/>
      <w:gridCol w:w="8505"/>
      <w:gridCol w:w="2130"/>
    </w:tblGrid>
    <w:tr w:rsidR="00A43E32" w14:paraId="03D34613" w14:textId="77777777" w:rsidTr="00AB545D">
      <w:tc>
        <w:tcPr>
          <w:tcW w:w="3780" w:type="dxa"/>
          <w:tcBorders>
            <w:top w:val="single" w:sz="24" w:space="0" w:color="E6E7E8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195865B" w14:textId="77777777" w:rsidR="00A43E32" w:rsidRDefault="00A43E32">
          <w:pPr>
            <w:spacing w:after="0" w:line="240" w:lineRule="auto"/>
            <w:rPr>
              <w:rFonts w:ascii="Montserrat" w:eastAsia="Montserrat" w:hAnsi="Montserrat" w:cs="Montserrat"/>
              <w:sz w:val="18"/>
              <w:szCs w:val="18"/>
            </w:rPr>
          </w:pPr>
        </w:p>
      </w:tc>
      <w:tc>
        <w:tcPr>
          <w:tcW w:w="8505" w:type="dxa"/>
          <w:tcBorders>
            <w:top w:val="single" w:sz="24" w:space="0" w:color="E6E7E8"/>
            <w:left w:val="nil"/>
            <w:bottom w:val="nil"/>
            <w:right w:val="single" w:sz="18" w:space="0" w:color="FFFFFF"/>
          </w:tcBorders>
          <w:tcMar>
            <w:top w:w="99" w:type="dxa"/>
            <w:left w:w="99" w:type="dxa"/>
            <w:bottom w:w="99" w:type="dxa"/>
            <w:right w:w="99" w:type="dxa"/>
          </w:tcMar>
          <w:vAlign w:val="center"/>
        </w:tcPr>
        <w:p w14:paraId="00500C55" w14:textId="77777777" w:rsidR="00A43E32" w:rsidRDefault="00A43E32">
          <w:pPr>
            <w:widowControl w:val="0"/>
            <w:spacing w:after="0" w:line="240" w:lineRule="auto"/>
            <w:jc w:val="right"/>
            <w:rPr>
              <w:rFonts w:ascii="Montserrat" w:eastAsia="Montserrat" w:hAnsi="Montserrat" w:cs="Montserrat"/>
              <w:color w:val="939598"/>
              <w:sz w:val="8"/>
              <w:szCs w:val="8"/>
              <w:u w:val="single"/>
            </w:rPr>
          </w:pPr>
        </w:p>
      </w:tc>
      <w:tc>
        <w:tcPr>
          <w:tcW w:w="2130" w:type="dxa"/>
          <w:tcBorders>
            <w:top w:val="single" w:sz="24" w:space="0" w:color="E6E7E8"/>
            <w:left w:val="nil"/>
            <w:bottom w:val="nil"/>
            <w:right w:val="single" w:sz="18" w:space="0" w:color="FFFFFF"/>
          </w:tcBorders>
          <w:tcMar>
            <w:top w:w="99" w:type="dxa"/>
            <w:left w:w="99" w:type="dxa"/>
            <w:bottom w:w="99" w:type="dxa"/>
            <w:right w:w="99" w:type="dxa"/>
          </w:tcMar>
          <w:vAlign w:val="center"/>
        </w:tcPr>
        <w:p w14:paraId="19F5BFFE" w14:textId="77777777" w:rsidR="00A43E32" w:rsidRDefault="00000000">
          <w:pPr>
            <w:widowControl w:val="0"/>
            <w:spacing w:after="0" w:line="240" w:lineRule="auto"/>
            <w:ind w:right="-45"/>
            <w:jc w:val="right"/>
            <w:rPr>
              <w:rFonts w:ascii="Montserrat" w:eastAsia="Montserrat" w:hAnsi="Montserrat" w:cs="Montserrat"/>
              <w:sz w:val="8"/>
              <w:szCs w:val="8"/>
            </w:rPr>
          </w:pPr>
          <w:hyperlink r:id="rId1"/>
          <w:hyperlink r:id="rId2"/>
          <w:hyperlink r:id="rId3"/>
          <w:hyperlink r:id="rId4"/>
        </w:p>
      </w:tc>
    </w:tr>
  </w:tbl>
  <w:p w14:paraId="5B33FDBB" w14:textId="77777777" w:rsidR="00A43E32" w:rsidRDefault="00A43E32">
    <w:pPr>
      <w:widowControl w:val="0"/>
      <w:spacing w:after="0" w:line="240" w:lineRule="auto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C2A9" w14:textId="77777777" w:rsidR="00A43E32" w:rsidRDefault="00A43E32">
    <w:pPr>
      <w:spacing w:after="0"/>
      <w:jc w:val="center"/>
    </w:pPr>
  </w:p>
  <w:p w14:paraId="1757A48A" w14:textId="77777777" w:rsidR="00A43E32" w:rsidRDefault="00A43E32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D172" w14:textId="77777777" w:rsidR="00057041" w:rsidRDefault="00057041">
      <w:pPr>
        <w:spacing w:after="0" w:line="240" w:lineRule="auto"/>
      </w:pPr>
      <w:r>
        <w:separator/>
      </w:r>
    </w:p>
  </w:footnote>
  <w:footnote w:type="continuationSeparator" w:id="0">
    <w:p w14:paraId="64117E63" w14:textId="77777777" w:rsidR="00057041" w:rsidRDefault="0005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5BA2" w14:textId="77777777" w:rsidR="00A43E32" w:rsidRDefault="00A43E32">
    <w:pPr>
      <w:ind w:left="-720" w:right="-720"/>
    </w:pPr>
  </w:p>
  <w:p w14:paraId="5C2E3D1A" w14:textId="77777777" w:rsidR="00A43E32" w:rsidRDefault="00A43E32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32"/>
    <w:rsid w:val="00057041"/>
    <w:rsid w:val="000D4E58"/>
    <w:rsid w:val="001A3FE6"/>
    <w:rsid w:val="001B5F34"/>
    <w:rsid w:val="001C1FA6"/>
    <w:rsid w:val="001E3E83"/>
    <w:rsid w:val="001F745B"/>
    <w:rsid w:val="00252931"/>
    <w:rsid w:val="002576EB"/>
    <w:rsid w:val="002C73C5"/>
    <w:rsid w:val="00323222"/>
    <w:rsid w:val="003F432C"/>
    <w:rsid w:val="00480F70"/>
    <w:rsid w:val="004A156B"/>
    <w:rsid w:val="004C0952"/>
    <w:rsid w:val="004D7CF4"/>
    <w:rsid w:val="00562E2E"/>
    <w:rsid w:val="0060183D"/>
    <w:rsid w:val="0063662E"/>
    <w:rsid w:val="0065055A"/>
    <w:rsid w:val="00650DDE"/>
    <w:rsid w:val="00654E4D"/>
    <w:rsid w:val="006E312C"/>
    <w:rsid w:val="006E47CF"/>
    <w:rsid w:val="006E7466"/>
    <w:rsid w:val="007659A5"/>
    <w:rsid w:val="007701C3"/>
    <w:rsid w:val="007D516B"/>
    <w:rsid w:val="00821822"/>
    <w:rsid w:val="008B0A9D"/>
    <w:rsid w:val="008B4DAD"/>
    <w:rsid w:val="00931A4B"/>
    <w:rsid w:val="00974E82"/>
    <w:rsid w:val="009E4FD5"/>
    <w:rsid w:val="009F1AF0"/>
    <w:rsid w:val="00A14C15"/>
    <w:rsid w:val="00A3609E"/>
    <w:rsid w:val="00A43E32"/>
    <w:rsid w:val="00A52EC0"/>
    <w:rsid w:val="00A61504"/>
    <w:rsid w:val="00A7748E"/>
    <w:rsid w:val="00AB545D"/>
    <w:rsid w:val="00B12016"/>
    <w:rsid w:val="00B27601"/>
    <w:rsid w:val="00B35DC9"/>
    <w:rsid w:val="00B962D9"/>
    <w:rsid w:val="00C401FF"/>
    <w:rsid w:val="00C50197"/>
    <w:rsid w:val="00D23539"/>
    <w:rsid w:val="00D738B8"/>
    <w:rsid w:val="00D81C90"/>
    <w:rsid w:val="00DE4F47"/>
    <w:rsid w:val="00E15CBD"/>
    <w:rsid w:val="00E614B6"/>
    <w:rsid w:val="00F0233E"/>
    <w:rsid w:val="00F228F5"/>
    <w:rsid w:val="00FC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EB166"/>
  <w15:docId w15:val="{D90A05FA-E1FA-044B-8AD1-1929F8E9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4D4D4F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Montserrat" w:eastAsia="Montserrat" w:hAnsi="Montserrat" w:cs="Montserrat"/>
      <w:b/>
      <w:color w:val="00AEEF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Montserrat" w:eastAsia="Montserrat" w:hAnsi="Montserrat" w:cs="Montserrat"/>
      <w:b/>
      <w:color w:val="144E8C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Montserrat" w:eastAsia="Montserrat" w:hAnsi="Montserrat" w:cs="Montserrat"/>
      <w:b/>
      <w:color w:val="231F20"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rFonts w:ascii="Montserrat" w:eastAsia="Montserrat" w:hAnsi="Montserrat" w:cs="Montserrat"/>
      <w:b/>
      <w:color w:val="231F20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/>
      <w:ind w:left="90"/>
    </w:pPr>
    <w:rPr>
      <w:rFonts w:ascii="Montserrat" w:eastAsia="Montserrat" w:hAnsi="Montserrat" w:cs="Montserrat"/>
      <w:color w:val="00AEEF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0" w:line="240" w:lineRule="auto"/>
      <w:ind w:left="90"/>
    </w:pPr>
    <w:rPr>
      <w:color w:val="939598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6B"/>
  </w:style>
  <w:style w:type="paragraph" w:styleId="Footer">
    <w:name w:val="footer"/>
    <w:basedOn w:val="Normal"/>
    <w:link w:val="FooterChar"/>
    <w:uiPriority w:val="99"/>
    <w:unhideWhenUsed/>
    <w:rsid w:val="004A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nkzxLyECv1Z4f4iBSikWMwVCXfKkaO8/view?usp=sharin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I-fLEXolrSliatg4zJIHKbmp9kF6UZwv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wHg0F0x9wTjBfA7CbiaBdjT-qzDqAUa4/view?usp=shari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engage2learn" TargetMode="External"/><Relationship Id="rId2" Type="http://schemas.openxmlformats.org/officeDocument/2006/relationships/hyperlink" Target="https://www.linkedin.com/company/engage2learn/" TargetMode="External"/><Relationship Id="rId1" Type="http://schemas.openxmlformats.org/officeDocument/2006/relationships/hyperlink" Target="https://twitter.com/engage_learning" TargetMode="External"/><Relationship Id="rId4" Type="http://schemas.openxmlformats.org/officeDocument/2006/relationships/hyperlink" Target="https://www.youtube.com/user/engage2le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MICHALYN C EASTERTHOMAS</dc:creator>
  <cp:lastModifiedBy>LISA K STEWART</cp:lastModifiedBy>
  <cp:revision>49</cp:revision>
  <dcterms:created xsi:type="dcterms:W3CDTF">2022-08-15T16:09:00Z</dcterms:created>
  <dcterms:modified xsi:type="dcterms:W3CDTF">2022-08-15T16:38:00Z</dcterms:modified>
</cp:coreProperties>
</file>